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5B14A" w14:textId="1A1F2024" w:rsidR="006B6924" w:rsidRPr="00056367" w:rsidRDefault="006B6924" w:rsidP="00056367">
      <w:pPr>
        <w:pStyle w:val="ListParagraph"/>
        <w:spacing w:after="0" w:line="480" w:lineRule="auto"/>
        <w:ind w:left="0"/>
        <w:jc w:val="center"/>
        <w:rPr>
          <w:rFonts w:ascii="Times New Roman" w:hAnsi="Times New Roman" w:cs="Times New Roman"/>
          <w:b/>
          <w:bCs/>
        </w:rPr>
      </w:pPr>
      <w:r w:rsidRPr="00056367">
        <w:rPr>
          <w:rFonts w:ascii="Times New Roman" w:hAnsi="Times New Roman" w:cs="Times New Roman"/>
          <w:b/>
          <w:bCs/>
        </w:rPr>
        <w:t xml:space="preserve">Gift of the Holy Spirit </w:t>
      </w:r>
      <w:r w:rsidR="007E0764" w:rsidRPr="00056367">
        <w:rPr>
          <w:rFonts w:ascii="Times New Roman" w:hAnsi="Times New Roman" w:cs="Times New Roman"/>
          <w:b/>
          <w:bCs/>
        </w:rPr>
        <w:t>(Acts 2:28)</w:t>
      </w:r>
    </w:p>
    <w:p w14:paraId="650F0F74" w14:textId="029B7C9C" w:rsidR="00DE0F71" w:rsidRPr="00056367" w:rsidRDefault="00DE0F71" w:rsidP="00056367">
      <w:pPr>
        <w:pStyle w:val="ListParagraph"/>
        <w:numPr>
          <w:ilvl w:val="0"/>
          <w:numId w:val="1"/>
        </w:numPr>
        <w:spacing w:after="0" w:line="480" w:lineRule="auto"/>
        <w:rPr>
          <w:rFonts w:ascii="Times New Roman" w:hAnsi="Times New Roman" w:cs="Times New Roman"/>
          <w:b/>
          <w:bCs/>
        </w:rPr>
      </w:pPr>
      <w:r w:rsidRPr="00056367">
        <w:rPr>
          <w:rFonts w:ascii="Times New Roman" w:hAnsi="Times New Roman" w:cs="Times New Roman"/>
          <w:b/>
          <w:bCs/>
        </w:rPr>
        <w:t xml:space="preserve">Different positions </w:t>
      </w:r>
      <w:r w:rsidR="003F4EAD" w:rsidRPr="00056367">
        <w:rPr>
          <w:rFonts w:ascii="Times New Roman" w:hAnsi="Times New Roman" w:cs="Times New Roman"/>
          <w:b/>
          <w:bCs/>
        </w:rPr>
        <w:t xml:space="preserve">that are held on this topic </w:t>
      </w:r>
    </w:p>
    <w:p w14:paraId="3E3CF65A" w14:textId="189F1402" w:rsidR="004C5E24" w:rsidRPr="00056367" w:rsidRDefault="004C5E24"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Salvational </w:t>
      </w:r>
    </w:p>
    <w:p w14:paraId="103BC7C6" w14:textId="52CE947F" w:rsidR="004C5E24" w:rsidRPr="00056367" w:rsidRDefault="004C5E24"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Miraculous </w:t>
      </w:r>
    </w:p>
    <w:p w14:paraId="272FBC23" w14:textId="2ECC5724" w:rsidR="004C5E24" w:rsidRPr="00056367" w:rsidRDefault="004C5E24"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Others, as </w:t>
      </w:r>
      <w:r w:rsidR="003F4EAD" w:rsidRPr="00056367">
        <w:rPr>
          <w:rFonts w:ascii="Times New Roman" w:hAnsi="Times New Roman" w:cs="Times New Roman"/>
        </w:rPr>
        <w:t xml:space="preserve">the word of God itself </w:t>
      </w:r>
    </w:p>
    <w:p w14:paraId="0DCAFA50" w14:textId="47DFF6A5" w:rsidR="00AC192F" w:rsidRPr="00056367" w:rsidRDefault="00AC192F"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Understanding it as what is saving you, or salvational, carries inconsistencies in doctrine, including what God has taught that is </w:t>
      </w:r>
      <w:proofErr w:type="gramStart"/>
      <w:r w:rsidRPr="00056367">
        <w:rPr>
          <w:rFonts w:ascii="Times New Roman" w:hAnsi="Times New Roman" w:cs="Times New Roman"/>
        </w:rPr>
        <w:t>actually necessary</w:t>
      </w:r>
      <w:proofErr w:type="gramEnd"/>
      <w:r w:rsidRPr="00056367">
        <w:rPr>
          <w:rFonts w:ascii="Times New Roman" w:hAnsi="Times New Roman" w:cs="Times New Roman"/>
        </w:rPr>
        <w:t xml:space="preserve"> for salvation</w:t>
      </w:r>
      <w:r w:rsidR="00462343" w:rsidRPr="00056367">
        <w:rPr>
          <w:rFonts w:ascii="Times New Roman" w:hAnsi="Times New Roman" w:cs="Times New Roman"/>
        </w:rPr>
        <w:t xml:space="preserve">, which will be discussed further in the class as it continues </w:t>
      </w:r>
      <w:r w:rsidR="00977BAE" w:rsidRPr="00056367">
        <w:rPr>
          <w:rFonts w:ascii="Times New Roman" w:hAnsi="Times New Roman" w:cs="Times New Roman"/>
        </w:rPr>
        <w:t>(ie., Acts 10:44, Acts 8:</w:t>
      </w:r>
      <w:r w:rsidR="00E14E5D" w:rsidRPr="00056367">
        <w:rPr>
          <w:rFonts w:ascii="Times New Roman" w:hAnsi="Times New Roman" w:cs="Times New Roman"/>
        </w:rPr>
        <w:t>15-</w:t>
      </w:r>
      <w:r w:rsidR="00977BAE" w:rsidRPr="00056367">
        <w:rPr>
          <w:rFonts w:ascii="Times New Roman" w:hAnsi="Times New Roman" w:cs="Times New Roman"/>
        </w:rPr>
        <w:t xml:space="preserve">16) </w:t>
      </w:r>
    </w:p>
    <w:p w14:paraId="1640E727" w14:textId="5C09CA84" w:rsidR="00305886" w:rsidRPr="00056367" w:rsidRDefault="00305886" w:rsidP="00056367">
      <w:pPr>
        <w:pStyle w:val="ListParagraph"/>
        <w:numPr>
          <w:ilvl w:val="0"/>
          <w:numId w:val="1"/>
        </w:numPr>
        <w:spacing w:after="0" w:line="480" w:lineRule="auto"/>
        <w:rPr>
          <w:rFonts w:ascii="Times New Roman" w:hAnsi="Times New Roman" w:cs="Times New Roman"/>
          <w:b/>
          <w:bCs/>
        </w:rPr>
      </w:pPr>
      <w:r w:rsidRPr="00056367">
        <w:rPr>
          <w:rFonts w:ascii="Times New Roman" w:hAnsi="Times New Roman" w:cs="Times New Roman"/>
          <w:b/>
          <w:bCs/>
        </w:rPr>
        <w:t xml:space="preserve">Understanding the context of the Holy Spirit under the Christian dispensation </w:t>
      </w:r>
    </w:p>
    <w:p w14:paraId="045DF629" w14:textId="0D820DCA" w:rsidR="00305886" w:rsidRPr="00056367" w:rsidRDefault="00305886"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The Holy Spirit is not working the same way He once was in the first century </w:t>
      </w:r>
    </w:p>
    <w:p w14:paraId="2B21442D" w14:textId="4B0D510C" w:rsidR="00305886" w:rsidRPr="00056367" w:rsidRDefault="00305886"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The Spirit was working miraculously, guiding them into all truth (John </w:t>
      </w:r>
      <w:r w:rsidR="00F16DFA">
        <w:rPr>
          <w:rFonts w:ascii="Times New Roman" w:hAnsi="Times New Roman" w:cs="Times New Roman"/>
        </w:rPr>
        <w:t>14:26</w:t>
      </w:r>
      <w:r w:rsidR="00236D60">
        <w:rPr>
          <w:rFonts w:ascii="Times New Roman" w:hAnsi="Times New Roman" w:cs="Times New Roman"/>
        </w:rPr>
        <w:t>;</w:t>
      </w:r>
      <w:r w:rsidR="00F16DFA">
        <w:rPr>
          <w:rFonts w:ascii="Times New Roman" w:hAnsi="Times New Roman" w:cs="Times New Roman"/>
        </w:rPr>
        <w:t xml:space="preserve"> </w:t>
      </w:r>
      <w:r w:rsidRPr="00056367">
        <w:rPr>
          <w:rFonts w:ascii="Times New Roman" w:hAnsi="Times New Roman" w:cs="Times New Roman"/>
        </w:rPr>
        <w:t>16:</w:t>
      </w:r>
      <w:r w:rsidR="003F4EAD" w:rsidRPr="00056367">
        <w:rPr>
          <w:rFonts w:ascii="Times New Roman" w:hAnsi="Times New Roman" w:cs="Times New Roman"/>
        </w:rPr>
        <w:t xml:space="preserve">13) </w:t>
      </w:r>
    </w:p>
    <w:p w14:paraId="37ED8425" w14:textId="20C2A198" w:rsidR="003F4EAD" w:rsidRPr="00056367" w:rsidRDefault="003F4EAD"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The Spirit was confirming the word with signs (Mark 16:16-20) </w:t>
      </w:r>
    </w:p>
    <w:p w14:paraId="47D38B4C" w14:textId="0CB745B3" w:rsidR="003F4EAD" w:rsidRDefault="003F4EAD"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The complete revelation given to us by the Spirit has been completed (2 Peter 1</w:t>
      </w:r>
      <w:r w:rsidR="00651525" w:rsidRPr="00056367">
        <w:rPr>
          <w:rFonts w:ascii="Times New Roman" w:hAnsi="Times New Roman" w:cs="Times New Roman"/>
        </w:rPr>
        <w:t>:20-21, 2 Peter 1:3, Ephesians 4:</w:t>
      </w:r>
      <w:r w:rsidR="00977BAE" w:rsidRPr="00056367">
        <w:rPr>
          <w:rFonts w:ascii="Times New Roman" w:hAnsi="Times New Roman" w:cs="Times New Roman"/>
        </w:rPr>
        <w:t xml:space="preserve">11-14, Jude 3) </w:t>
      </w:r>
    </w:p>
    <w:p w14:paraId="5050E7F4" w14:textId="1631B6F8" w:rsidR="000A1C3C" w:rsidRDefault="000A1C3C" w:rsidP="000A1C3C">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Without these miraculous gifts, there would be no Christianity in the first century, as it was through these gifts the truth was being revealed </w:t>
      </w:r>
    </w:p>
    <w:p w14:paraId="48BE3D6D" w14:textId="47252F0D" w:rsidR="000A1C3C" w:rsidRPr="00056367" w:rsidRDefault="000A1C3C" w:rsidP="000A1C3C">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If it were not for the work of the Holy Spirit, we could not be Christians today, nor would we know how we should conduct ourselves as Christians without the word confirmed by the Spirit </w:t>
      </w:r>
    </w:p>
    <w:p w14:paraId="7081DA74" w14:textId="1B08A3F7" w:rsidR="00A956D7" w:rsidRPr="00056367" w:rsidRDefault="00ED3BA8" w:rsidP="00056367">
      <w:pPr>
        <w:pStyle w:val="ListParagraph"/>
        <w:numPr>
          <w:ilvl w:val="0"/>
          <w:numId w:val="1"/>
        </w:numPr>
        <w:spacing w:after="0" w:line="480" w:lineRule="auto"/>
        <w:rPr>
          <w:rFonts w:ascii="Times New Roman" w:hAnsi="Times New Roman" w:cs="Times New Roman"/>
          <w:b/>
          <w:bCs/>
        </w:rPr>
      </w:pPr>
      <w:r w:rsidRPr="00056367">
        <w:rPr>
          <w:rFonts w:ascii="Times New Roman" w:hAnsi="Times New Roman" w:cs="Times New Roman"/>
          <w:b/>
          <w:bCs/>
        </w:rPr>
        <w:t xml:space="preserve">Our method of hermeneutics in understanding the Bible </w:t>
      </w:r>
    </w:p>
    <w:p w14:paraId="17475814" w14:textId="7BDB50C2" w:rsidR="00ED3BA8" w:rsidRPr="00056367" w:rsidRDefault="00ED3BA8"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It needs to be under a </w:t>
      </w:r>
      <w:r w:rsidR="00305886" w:rsidRPr="00056367">
        <w:rPr>
          <w:rFonts w:ascii="Times New Roman" w:hAnsi="Times New Roman" w:cs="Times New Roman"/>
        </w:rPr>
        <w:t>first-century</w:t>
      </w:r>
      <w:r w:rsidRPr="00056367">
        <w:rPr>
          <w:rFonts w:ascii="Times New Roman" w:hAnsi="Times New Roman" w:cs="Times New Roman"/>
        </w:rPr>
        <w:t xml:space="preserve"> lens </w:t>
      </w:r>
    </w:p>
    <w:p w14:paraId="4DA92754" w14:textId="03DD49CC" w:rsidR="0040270C" w:rsidRPr="00056367" w:rsidRDefault="00ED3BA8"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b/>
          <w:bCs/>
        </w:rPr>
        <w:t xml:space="preserve"> </w:t>
      </w:r>
      <w:r w:rsidRPr="00056367">
        <w:rPr>
          <w:rFonts w:ascii="Times New Roman" w:hAnsi="Times New Roman" w:cs="Times New Roman"/>
        </w:rPr>
        <w:t xml:space="preserve">Today, one is far removed from the historical context of the miraculous events that occurred in the first century. Consequently, </w:t>
      </w:r>
      <w:r w:rsidR="000A1C3C">
        <w:rPr>
          <w:rFonts w:ascii="Times New Roman" w:hAnsi="Times New Roman" w:cs="Times New Roman"/>
        </w:rPr>
        <w:t>people can easily</w:t>
      </w:r>
      <w:r w:rsidRPr="00056367">
        <w:rPr>
          <w:rFonts w:ascii="Times New Roman" w:hAnsi="Times New Roman" w:cs="Times New Roman"/>
        </w:rPr>
        <w:t xml:space="preserve"> read these passages and </w:t>
      </w:r>
      <w:r w:rsidRPr="00056367">
        <w:rPr>
          <w:rFonts w:ascii="Times New Roman" w:hAnsi="Times New Roman" w:cs="Times New Roman"/>
        </w:rPr>
        <w:lastRenderedPageBreak/>
        <w:t>interpret them in a twenty-first-century context in which no miraculous gifts are possessed. The mistake occurs when reading these passages through twenty-first-century glasses instead of first</w:t>
      </w:r>
      <w:r w:rsidR="003F4EAD" w:rsidRPr="00056367">
        <w:rPr>
          <w:rFonts w:ascii="Times New Roman" w:hAnsi="Times New Roman" w:cs="Times New Roman"/>
        </w:rPr>
        <w:t>-century</w:t>
      </w:r>
      <w:r w:rsidRPr="00056367">
        <w:rPr>
          <w:rFonts w:ascii="Times New Roman" w:hAnsi="Times New Roman" w:cs="Times New Roman"/>
        </w:rPr>
        <w:t xml:space="preserve"> glasses.</w:t>
      </w:r>
      <w:r w:rsidR="00462343" w:rsidRPr="00056367">
        <w:rPr>
          <w:rFonts w:ascii="Times New Roman" w:hAnsi="Times New Roman" w:cs="Times New Roman"/>
        </w:rPr>
        <w:t xml:space="preserve"> </w:t>
      </w:r>
      <w:r w:rsidR="0040270C" w:rsidRPr="00056367">
        <w:rPr>
          <w:rFonts w:ascii="Times New Roman" w:hAnsi="Times New Roman" w:cs="Times New Roman"/>
        </w:rPr>
        <w:t xml:space="preserve">(Wiggins, S. (n.d.). </w:t>
      </w:r>
      <w:r w:rsidR="0040270C" w:rsidRPr="00056367">
        <w:rPr>
          <w:rFonts w:ascii="Times New Roman" w:hAnsi="Times New Roman" w:cs="Times New Roman"/>
          <w:i/>
          <w:iCs/>
        </w:rPr>
        <w:t>Receiving the Holy Spirit</w:t>
      </w:r>
      <w:r w:rsidR="0040270C" w:rsidRPr="00056367">
        <w:rPr>
          <w:rFonts w:ascii="Times New Roman" w:hAnsi="Times New Roman" w:cs="Times New Roman"/>
        </w:rPr>
        <w:t xml:space="preserve">). </w:t>
      </w:r>
    </w:p>
    <w:p w14:paraId="50A7072D" w14:textId="2C58E791" w:rsidR="00056367" w:rsidRDefault="0040270C"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We understand we must read the word of God under a first-century lens </w:t>
      </w:r>
      <w:r w:rsidR="00056367" w:rsidRPr="00056367">
        <w:rPr>
          <w:rFonts w:ascii="Times New Roman" w:hAnsi="Times New Roman" w:cs="Times New Roman"/>
        </w:rPr>
        <w:t xml:space="preserve">when reading books such as Revelation, but we must apply this same hermeneutical principle to all the books given to us by God. </w:t>
      </w:r>
    </w:p>
    <w:p w14:paraId="68756FAA" w14:textId="77777777" w:rsidR="00F42575" w:rsidRDefault="00F42575" w:rsidP="00F42575">
      <w:pPr>
        <w:pStyle w:val="ListParagraph"/>
        <w:numPr>
          <w:ilvl w:val="0"/>
          <w:numId w:val="1"/>
        </w:numPr>
        <w:spacing w:after="0" w:line="480" w:lineRule="auto"/>
        <w:rPr>
          <w:rFonts w:ascii="Times New Roman" w:hAnsi="Times New Roman" w:cs="Times New Roman"/>
          <w:b/>
          <w:bCs/>
        </w:rPr>
      </w:pPr>
      <w:r w:rsidRPr="00056367">
        <w:rPr>
          <w:rFonts w:ascii="Times New Roman" w:hAnsi="Times New Roman" w:cs="Times New Roman"/>
          <w:b/>
          <w:bCs/>
        </w:rPr>
        <w:t xml:space="preserve">Context of the text </w:t>
      </w:r>
    </w:p>
    <w:p w14:paraId="7C49A864" w14:textId="77777777" w:rsidR="00F42575" w:rsidRPr="009C2C99" w:rsidRDefault="00F42575" w:rsidP="00F42575">
      <w:pPr>
        <w:pStyle w:val="ListParagraph"/>
        <w:numPr>
          <w:ilvl w:val="1"/>
          <w:numId w:val="1"/>
        </w:numPr>
        <w:spacing w:after="0" w:line="480" w:lineRule="auto"/>
        <w:rPr>
          <w:rFonts w:ascii="Times New Roman" w:hAnsi="Times New Roman" w:cs="Times New Roman"/>
        </w:rPr>
      </w:pPr>
      <w:r w:rsidRPr="009C2C99">
        <w:rPr>
          <w:rFonts w:ascii="Times New Roman" w:hAnsi="Times New Roman" w:cs="Times New Roman"/>
        </w:rPr>
        <w:t>Luke 24:49 is the context of Acts 1:8</w:t>
      </w:r>
    </w:p>
    <w:p w14:paraId="30CE0A27" w14:textId="77777777" w:rsidR="00F42575" w:rsidRPr="00056367" w:rsidRDefault="00F42575" w:rsidP="00F42575">
      <w:pPr>
        <w:pStyle w:val="ListParagraph"/>
        <w:numPr>
          <w:ilvl w:val="2"/>
          <w:numId w:val="1"/>
        </w:numPr>
        <w:spacing w:after="0" w:line="480" w:lineRule="auto"/>
        <w:rPr>
          <w:rFonts w:ascii="Times New Roman" w:hAnsi="Times New Roman" w:cs="Times New Roman"/>
        </w:rPr>
      </w:pPr>
      <w:r w:rsidRPr="00056367">
        <w:rPr>
          <w:rFonts w:ascii="Times New Roman" w:hAnsi="Times New Roman" w:cs="Times New Roman"/>
        </w:rPr>
        <w:t xml:space="preserve">Acts 2:1-4, the Holy Spirit falls upon the apostles </w:t>
      </w:r>
    </w:p>
    <w:p w14:paraId="6B683D87" w14:textId="77777777" w:rsidR="00F42575" w:rsidRPr="00056367" w:rsidRDefault="00F42575" w:rsidP="00F42575">
      <w:pPr>
        <w:pStyle w:val="ListParagraph"/>
        <w:numPr>
          <w:ilvl w:val="2"/>
          <w:numId w:val="1"/>
        </w:numPr>
        <w:spacing w:after="0" w:line="480" w:lineRule="auto"/>
        <w:rPr>
          <w:rFonts w:ascii="Times New Roman" w:hAnsi="Times New Roman" w:cs="Times New Roman"/>
        </w:rPr>
      </w:pPr>
      <w:r w:rsidRPr="00056367">
        <w:rPr>
          <w:rFonts w:ascii="Times New Roman" w:hAnsi="Times New Roman" w:cs="Times New Roman"/>
        </w:rPr>
        <w:t xml:space="preserve">The crowd stood amazed, and then Peter began to preach (Acts 2:5-15) </w:t>
      </w:r>
    </w:p>
    <w:p w14:paraId="74BC0FE0" w14:textId="7C3FD220" w:rsidR="00F42575" w:rsidRPr="00F42575" w:rsidRDefault="00F42575" w:rsidP="00F42575">
      <w:pPr>
        <w:pStyle w:val="ListParagraph"/>
        <w:numPr>
          <w:ilvl w:val="2"/>
          <w:numId w:val="1"/>
        </w:numPr>
        <w:spacing w:after="0" w:line="480" w:lineRule="auto"/>
        <w:rPr>
          <w:rFonts w:ascii="Times New Roman" w:hAnsi="Times New Roman" w:cs="Times New Roman"/>
        </w:rPr>
      </w:pPr>
      <w:r w:rsidRPr="00056367">
        <w:rPr>
          <w:rFonts w:ascii="Times New Roman" w:hAnsi="Times New Roman" w:cs="Times New Roman"/>
        </w:rPr>
        <w:t xml:space="preserve">Peter spoke of the miracles of Christ </w:t>
      </w:r>
    </w:p>
    <w:p w14:paraId="618462D3" w14:textId="7B07E095" w:rsidR="001E7121" w:rsidRPr="00056367" w:rsidRDefault="001E7121" w:rsidP="00056367">
      <w:pPr>
        <w:pStyle w:val="ListParagraph"/>
        <w:numPr>
          <w:ilvl w:val="1"/>
          <w:numId w:val="1"/>
        </w:numPr>
        <w:spacing w:after="0" w:line="480" w:lineRule="auto"/>
        <w:rPr>
          <w:rFonts w:ascii="Times New Roman" w:hAnsi="Times New Roman" w:cs="Times New Roman"/>
        </w:rPr>
      </w:pPr>
      <w:r w:rsidRPr="00056367">
        <w:rPr>
          <w:rFonts w:ascii="Times New Roman" w:hAnsi="Times New Roman" w:cs="Times New Roman"/>
        </w:rPr>
        <w:t xml:space="preserve">Using the Bible to determine the gift </w:t>
      </w:r>
    </w:p>
    <w:p w14:paraId="402C64A9" w14:textId="472658F5" w:rsidR="001E7121" w:rsidRPr="00056367" w:rsidRDefault="001E7121" w:rsidP="00056367">
      <w:pPr>
        <w:pStyle w:val="ListParagraph"/>
        <w:numPr>
          <w:ilvl w:val="2"/>
          <w:numId w:val="1"/>
        </w:numPr>
        <w:spacing w:after="0" w:line="480" w:lineRule="auto"/>
        <w:rPr>
          <w:rFonts w:ascii="Times New Roman" w:hAnsi="Times New Roman" w:cs="Times New Roman"/>
        </w:rPr>
      </w:pPr>
      <w:r w:rsidRPr="00056367">
        <w:rPr>
          <w:rFonts w:ascii="Times New Roman" w:hAnsi="Times New Roman" w:cs="Times New Roman"/>
        </w:rPr>
        <w:t xml:space="preserve">We need to let the Bible interpret the words we use </w:t>
      </w:r>
    </w:p>
    <w:p w14:paraId="29ECABCD" w14:textId="7203FB6E" w:rsidR="001E7121" w:rsidRDefault="00FE7FA4" w:rsidP="00056367">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The gift</w:t>
      </w:r>
      <w:r w:rsidR="001E7121" w:rsidRPr="00056367">
        <w:rPr>
          <w:rFonts w:ascii="Times New Roman" w:hAnsi="Times New Roman" w:cs="Times New Roman"/>
        </w:rPr>
        <w:t xml:space="preserve"> of the Spirit is seen in </w:t>
      </w:r>
    </w:p>
    <w:p w14:paraId="0A3AB2B9" w14:textId="188B2197" w:rsidR="00786C0B" w:rsidRPr="00897C21" w:rsidRDefault="00786C0B" w:rsidP="00897C21">
      <w:pPr>
        <w:pStyle w:val="ListParagraph"/>
        <w:numPr>
          <w:ilvl w:val="3"/>
          <w:numId w:val="1"/>
        </w:numPr>
        <w:spacing w:after="0" w:line="480" w:lineRule="auto"/>
        <w:rPr>
          <w:rFonts w:ascii="Times New Roman" w:hAnsi="Times New Roman" w:cs="Times New Roman"/>
        </w:rPr>
      </w:pPr>
      <w:r w:rsidRPr="00056367">
        <w:rPr>
          <w:rFonts w:ascii="Times New Roman" w:hAnsi="Times New Roman" w:cs="Times New Roman"/>
        </w:rPr>
        <w:t>Acts 19:</w:t>
      </w:r>
      <w:r>
        <w:rPr>
          <w:rFonts w:ascii="Times New Roman" w:hAnsi="Times New Roman" w:cs="Times New Roman"/>
        </w:rPr>
        <w:t xml:space="preserve">1-7 </w:t>
      </w:r>
    </w:p>
    <w:p w14:paraId="6B0251D2" w14:textId="5433A3B4" w:rsidR="001E7121" w:rsidRPr="00056367" w:rsidRDefault="001E7121" w:rsidP="00056367">
      <w:pPr>
        <w:pStyle w:val="ListParagraph"/>
        <w:numPr>
          <w:ilvl w:val="3"/>
          <w:numId w:val="1"/>
        </w:numPr>
        <w:spacing w:after="0" w:line="480" w:lineRule="auto"/>
        <w:rPr>
          <w:rFonts w:ascii="Times New Roman" w:hAnsi="Times New Roman" w:cs="Times New Roman"/>
        </w:rPr>
      </w:pPr>
      <w:r w:rsidRPr="00056367">
        <w:rPr>
          <w:rFonts w:ascii="Times New Roman" w:hAnsi="Times New Roman" w:cs="Times New Roman"/>
        </w:rPr>
        <w:t xml:space="preserve">Acts </w:t>
      </w:r>
      <w:r w:rsidR="00B62A9F">
        <w:rPr>
          <w:rFonts w:ascii="Times New Roman" w:hAnsi="Times New Roman" w:cs="Times New Roman"/>
        </w:rPr>
        <w:t xml:space="preserve">8:12-16 </w:t>
      </w:r>
    </w:p>
    <w:p w14:paraId="5FF26258" w14:textId="169CD863" w:rsidR="00B62A9F" w:rsidRDefault="00B62A9F" w:rsidP="00056367">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Acts 10:44</w:t>
      </w:r>
      <w:r w:rsidR="00FE7FA4">
        <w:rPr>
          <w:rFonts w:ascii="Times New Roman" w:hAnsi="Times New Roman" w:cs="Times New Roman"/>
        </w:rPr>
        <w:t xml:space="preserve">, </w:t>
      </w:r>
      <w:r w:rsidR="006C6F11">
        <w:rPr>
          <w:rFonts w:ascii="Times New Roman" w:hAnsi="Times New Roman" w:cs="Times New Roman"/>
        </w:rPr>
        <w:t>11:15-17</w:t>
      </w:r>
    </w:p>
    <w:p w14:paraId="495C0625" w14:textId="7F5BF03A" w:rsidR="002E699E" w:rsidRDefault="002E699E" w:rsidP="00056367">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Hebrews 2:3-4 </w:t>
      </w:r>
    </w:p>
    <w:p w14:paraId="191CB213" w14:textId="6B8F56B8" w:rsidR="002E699E" w:rsidRDefault="00785EFE" w:rsidP="00056367">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1 Corinthians 12</w:t>
      </w:r>
      <w:r w:rsidR="000A1C3C">
        <w:rPr>
          <w:rFonts w:ascii="Times New Roman" w:hAnsi="Times New Roman" w:cs="Times New Roman"/>
        </w:rPr>
        <w:t xml:space="preserve">:3-4, 7-11 </w:t>
      </w:r>
    </w:p>
    <w:p w14:paraId="6B762FD5" w14:textId="0A4B64E8" w:rsidR="000A1C3C" w:rsidRDefault="000A1C3C" w:rsidP="000A1C3C">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If the gifts of the Spirit always refer to the miraculous, then it would follow that it would be miraculous definitionally, as seen in Acts 2:38 </w:t>
      </w:r>
    </w:p>
    <w:p w14:paraId="73768D9F" w14:textId="0695B110" w:rsidR="000A1C3C" w:rsidRDefault="000A1C3C" w:rsidP="000A1C3C">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Laying on of hands through apostles in Acts 8:12-16, 19:1-7 </w:t>
      </w:r>
    </w:p>
    <w:p w14:paraId="6BEF1182" w14:textId="6E994DD2" w:rsidR="000A1C3C" w:rsidRDefault="000A1C3C" w:rsidP="000A1C3C">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lastRenderedPageBreak/>
        <w:t xml:space="preserve">This corresponds with Mark 16:16-20 </w:t>
      </w:r>
    </w:p>
    <w:p w14:paraId="61B552E9" w14:textId="66C42FD9" w:rsidR="003059FD" w:rsidRDefault="003059FD" w:rsidP="003059FD">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Place yourself in the shoes of someone there in the first century</w:t>
      </w:r>
      <w:r w:rsidR="009F1810">
        <w:rPr>
          <w:rFonts w:ascii="Times New Roman" w:hAnsi="Times New Roman" w:cs="Times New Roman"/>
        </w:rPr>
        <w:t>;</w:t>
      </w:r>
      <w:r>
        <w:rPr>
          <w:rFonts w:ascii="Times New Roman" w:hAnsi="Times New Roman" w:cs="Times New Roman"/>
        </w:rPr>
        <w:t xml:space="preserve"> how would they take this to be? </w:t>
      </w:r>
    </w:p>
    <w:p w14:paraId="0497F70B" w14:textId="0351763A" w:rsidR="007D0C7E" w:rsidRDefault="007D0C7E" w:rsidP="007D0C7E">
      <w:pPr>
        <w:pStyle w:val="ListParagraph"/>
        <w:numPr>
          <w:ilvl w:val="0"/>
          <w:numId w:val="1"/>
        </w:numPr>
        <w:spacing w:after="0" w:line="480" w:lineRule="auto"/>
        <w:rPr>
          <w:rFonts w:ascii="Times New Roman" w:hAnsi="Times New Roman" w:cs="Times New Roman"/>
          <w:b/>
          <w:bCs/>
        </w:rPr>
      </w:pPr>
      <w:r w:rsidRPr="007D0C7E">
        <w:rPr>
          <w:rFonts w:ascii="Times New Roman" w:hAnsi="Times New Roman" w:cs="Times New Roman"/>
          <w:b/>
          <w:bCs/>
        </w:rPr>
        <w:t xml:space="preserve">The promise is unto them </w:t>
      </w:r>
      <w:r>
        <w:rPr>
          <w:rFonts w:ascii="Times New Roman" w:hAnsi="Times New Roman" w:cs="Times New Roman"/>
          <w:b/>
          <w:bCs/>
        </w:rPr>
        <w:t xml:space="preserve">(Acts 2:39) </w:t>
      </w:r>
    </w:p>
    <w:p w14:paraId="690378D3" w14:textId="61EE5453" w:rsidR="007D0C7E" w:rsidRPr="003059FD" w:rsidRDefault="007D0C7E" w:rsidP="007D0C7E">
      <w:pPr>
        <w:pStyle w:val="ListParagraph"/>
        <w:numPr>
          <w:ilvl w:val="1"/>
          <w:numId w:val="1"/>
        </w:numPr>
        <w:spacing w:after="0" w:line="480" w:lineRule="auto"/>
        <w:rPr>
          <w:rFonts w:ascii="Times New Roman" w:hAnsi="Times New Roman" w:cs="Times New Roman"/>
        </w:rPr>
      </w:pPr>
      <w:r w:rsidRPr="003059FD">
        <w:rPr>
          <w:rFonts w:ascii="Times New Roman" w:hAnsi="Times New Roman" w:cs="Times New Roman"/>
        </w:rPr>
        <w:t xml:space="preserve">Original manuscripts did not have chapter and verse breaks </w:t>
      </w:r>
    </w:p>
    <w:p w14:paraId="3C3B0C46" w14:textId="652E3A9E" w:rsidR="007D0C7E" w:rsidRDefault="000201A7" w:rsidP="007D0C7E">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The promise is unto them and their children and all who are afar off </w:t>
      </w:r>
    </w:p>
    <w:p w14:paraId="4039E227" w14:textId="094EC218" w:rsidR="000201A7" w:rsidRDefault="000201A7" w:rsidP="000201A7">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Luke 24:49, Christ refers to the promise as the Spirit falling on the apostles </w:t>
      </w:r>
    </w:p>
    <w:p w14:paraId="0F43C7B9" w14:textId="784348D0" w:rsidR="000201A7" w:rsidRDefault="000201A7" w:rsidP="000201A7">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Same language used in Acts 1:4-5 to reiterate the promise of the Spirit </w:t>
      </w:r>
    </w:p>
    <w:p w14:paraId="4908C36D" w14:textId="70CCE21D" w:rsidR="00970A02" w:rsidRDefault="00970A02" w:rsidP="00970A02">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Receive </w:t>
      </w:r>
      <w:r w:rsidR="009E3C6D">
        <w:rPr>
          <w:rFonts w:ascii="Times New Roman" w:hAnsi="Times New Roman" w:cs="Times New Roman"/>
        </w:rPr>
        <w:t xml:space="preserve">(Acts 2:33) </w:t>
      </w:r>
    </w:p>
    <w:p w14:paraId="72B6CB94" w14:textId="263B4EC8" w:rsidR="009E3C6D" w:rsidRDefault="009E3C6D" w:rsidP="009E3C6D">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It is stated that they have received the promise from the Father of the Holy Spirit </w:t>
      </w:r>
    </w:p>
    <w:p w14:paraId="51DE3A61" w14:textId="31EF3E07" w:rsidR="009E3C6D" w:rsidRDefault="009E3C6D" w:rsidP="009E3C6D">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5 verses later (Acts 2:38)</w:t>
      </w:r>
      <w:r w:rsidR="005E4166">
        <w:rPr>
          <w:rFonts w:ascii="Times New Roman" w:hAnsi="Times New Roman" w:cs="Times New Roman"/>
        </w:rPr>
        <w:t xml:space="preserve">, Peter uses both terms “receive” and “the promise” </w:t>
      </w:r>
    </w:p>
    <w:p w14:paraId="29ACD447" w14:textId="4AFCB579" w:rsidR="006B6924" w:rsidRPr="00A848B8" w:rsidRDefault="006B6924" w:rsidP="00271671">
      <w:pPr>
        <w:pStyle w:val="ListParagraph"/>
        <w:numPr>
          <w:ilvl w:val="0"/>
          <w:numId w:val="1"/>
        </w:numPr>
        <w:spacing w:after="0" w:line="480" w:lineRule="auto"/>
        <w:rPr>
          <w:rFonts w:ascii="Times New Roman" w:hAnsi="Times New Roman" w:cs="Times New Roman"/>
          <w:b/>
          <w:bCs/>
        </w:rPr>
      </w:pPr>
      <w:r w:rsidRPr="00A848B8">
        <w:rPr>
          <w:rFonts w:ascii="Times New Roman" w:hAnsi="Times New Roman" w:cs="Times New Roman"/>
          <w:b/>
          <w:bCs/>
        </w:rPr>
        <w:t xml:space="preserve">Miraculous gifts </w:t>
      </w:r>
      <w:r w:rsidR="00271671" w:rsidRPr="00A848B8">
        <w:rPr>
          <w:rFonts w:ascii="Times New Roman" w:hAnsi="Times New Roman" w:cs="Times New Roman"/>
          <w:b/>
          <w:bCs/>
        </w:rPr>
        <w:t xml:space="preserve">were not salvational </w:t>
      </w:r>
      <w:r w:rsidRPr="00A848B8">
        <w:rPr>
          <w:rFonts w:ascii="Times New Roman" w:hAnsi="Times New Roman" w:cs="Times New Roman"/>
          <w:b/>
          <w:bCs/>
        </w:rPr>
        <w:t xml:space="preserve"> </w:t>
      </w:r>
    </w:p>
    <w:p w14:paraId="66587F75" w14:textId="020F1CB5" w:rsidR="006B6924" w:rsidRPr="00056367" w:rsidRDefault="006B6924" w:rsidP="0063016A">
      <w:pPr>
        <w:pStyle w:val="ListParagraph"/>
        <w:numPr>
          <w:ilvl w:val="1"/>
          <w:numId w:val="1"/>
        </w:numPr>
        <w:spacing w:after="0" w:line="480" w:lineRule="auto"/>
        <w:rPr>
          <w:rFonts w:ascii="Times New Roman" w:hAnsi="Times New Roman" w:cs="Times New Roman"/>
          <w:b/>
          <w:bCs/>
        </w:rPr>
      </w:pPr>
      <w:r w:rsidRPr="00056367">
        <w:rPr>
          <w:rFonts w:ascii="Times New Roman" w:hAnsi="Times New Roman" w:cs="Times New Roman"/>
        </w:rPr>
        <w:t xml:space="preserve">Judas did not send out miracles to help and cast out demons under the limited condition; Jesus said it would be better for him not to have been born </w:t>
      </w:r>
      <w:r w:rsidR="004E17C0">
        <w:rPr>
          <w:rFonts w:ascii="Times New Roman" w:hAnsi="Times New Roman" w:cs="Times New Roman"/>
        </w:rPr>
        <w:t xml:space="preserve">(Matthew 26:24) </w:t>
      </w:r>
    </w:p>
    <w:p w14:paraId="6C1E9946" w14:textId="4A3F12E7" w:rsidR="006B6924" w:rsidRPr="004C546C" w:rsidRDefault="006B6924" w:rsidP="0063016A">
      <w:pPr>
        <w:pStyle w:val="ListParagraph"/>
        <w:numPr>
          <w:ilvl w:val="1"/>
          <w:numId w:val="1"/>
        </w:numPr>
        <w:spacing w:after="0" w:line="480" w:lineRule="auto"/>
        <w:rPr>
          <w:rFonts w:ascii="Times New Roman" w:hAnsi="Times New Roman" w:cs="Times New Roman"/>
          <w:b/>
          <w:bCs/>
        </w:rPr>
      </w:pPr>
      <w:r w:rsidRPr="00056367">
        <w:rPr>
          <w:rFonts w:ascii="Times New Roman" w:hAnsi="Times New Roman" w:cs="Times New Roman"/>
        </w:rPr>
        <w:t>Caiaphas in John 11:49-52 prophesied that Christ would die for the nation. It is stated that this did not originate with Caiaphas. This is God working through someone who was actively involved in the plot to kill Jesus; just because he performed this does not mean that, at this moment, he was saved because of it.</w:t>
      </w:r>
      <w:r w:rsidR="004A71B3">
        <w:rPr>
          <w:rFonts w:ascii="Times New Roman" w:hAnsi="Times New Roman" w:cs="Times New Roman"/>
        </w:rPr>
        <w:t xml:space="preserve"> (Matthew 26:57-68) </w:t>
      </w:r>
    </w:p>
    <w:p w14:paraId="5B15A145" w14:textId="0A8653E8" w:rsidR="004C546C" w:rsidRPr="00056367" w:rsidRDefault="004C546C" w:rsidP="0063016A">
      <w:pPr>
        <w:pStyle w:val="ListParagraph"/>
        <w:numPr>
          <w:ilvl w:val="1"/>
          <w:numId w:val="1"/>
        </w:numPr>
        <w:spacing w:after="0" w:line="480" w:lineRule="auto"/>
        <w:rPr>
          <w:rFonts w:ascii="Times New Roman" w:hAnsi="Times New Roman" w:cs="Times New Roman"/>
          <w:b/>
          <w:bCs/>
        </w:rPr>
      </w:pPr>
      <w:r>
        <w:rPr>
          <w:rFonts w:ascii="Times New Roman" w:hAnsi="Times New Roman" w:cs="Times New Roman"/>
        </w:rPr>
        <w:t xml:space="preserve">Judas (limited commission) </w:t>
      </w:r>
    </w:p>
    <w:p w14:paraId="6CEAF03D" w14:textId="37B28094" w:rsidR="006B6924" w:rsidRPr="0063016A" w:rsidRDefault="006B6924" w:rsidP="0063016A">
      <w:pPr>
        <w:pStyle w:val="ListParagraph"/>
        <w:numPr>
          <w:ilvl w:val="1"/>
          <w:numId w:val="1"/>
        </w:numPr>
        <w:spacing w:after="0" w:line="480" w:lineRule="auto"/>
        <w:rPr>
          <w:rFonts w:ascii="Times New Roman" w:hAnsi="Times New Roman" w:cs="Times New Roman"/>
          <w:b/>
          <w:bCs/>
        </w:rPr>
      </w:pPr>
      <w:r w:rsidRPr="00056367">
        <w:rPr>
          <w:rFonts w:ascii="Times New Roman" w:hAnsi="Times New Roman" w:cs="Times New Roman"/>
        </w:rPr>
        <w:t>Miraculous ability does not prove a right relationship with God (Matthew 7:2</w:t>
      </w:r>
      <w:r w:rsidR="00EC3A02">
        <w:rPr>
          <w:rFonts w:ascii="Times New Roman" w:hAnsi="Times New Roman" w:cs="Times New Roman"/>
        </w:rPr>
        <w:t xml:space="preserve">1-23) </w:t>
      </w:r>
      <w:r w:rsidRPr="00056367">
        <w:rPr>
          <w:rFonts w:ascii="Times New Roman" w:hAnsi="Times New Roman" w:cs="Times New Roman"/>
        </w:rPr>
        <w:t xml:space="preserve"> </w:t>
      </w:r>
    </w:p>
    <w:p w14:paraId="3DD13E9E" w14:textId="29515C63" w:rsidR="0063016A" w:rsidRDefault="003A7512" w:rsidP="003A7512">
      <w:pPr>
        <w:pStyle w:val="ListParagraph"/>
        <w:numPr>
          <w:ilvl w:val="0"/>
          <w:numId w:val="1"/>
        </w:numPr>
        <w:spacing w:after="0" w:line="480" w:lineRule="auto"/>
        <w:rPr>
          <w:rFonts w:ascii="Times New Roman" w:hAnsi="Times New Roman" w:cs="Times New Roman"/>
          <w:b/>
          <w:bCs/>
        </w:rPr>
      </w:pPr>
      <w:r>
        <w:rPr>
          <w:rFonts w:ascii="Times New Roman" w:hAnsi="Times New Roman" w:cs="Times New Roman"/>
          <w:b/>
          <w:bCs/>
        </w:rPr>
        <w:t xml:space="preserve">Objections to the teaching </w:t>
      </w:r>
    </w:p>
    <w:p w14:paraId="33C5793F" w14:textId="5E407CB4" w:rsidR="003A7512" w:rsidRPr="003A7512" w:rsidRDefault="003A7512" w:rsidP="003A7512">
      <w:pPr>
        <w:pStyle w:val="ListParagraph"/>
        <w:numPr>
          <w:ilvl w:val="1"/>
          <w:numId w:val="1"/>
        </w:numPr>
        <w:spacing w:after="0" w:line="480" w:lineRule="auto"/>
        <w:rPr>
          <w:rFonts w:ascii="Times New Roman" w:hAnsi="Times New Roman" w:cs="Times New Roman"/>
        </w:rPr>
      </w:pPr>
      <w:proofErr w:type="gramStart"/>
      <w:r w:rsidRPr="003A7512">
        <w:rPr>
          <w:rFonts w:ascii="Times New Roman" w:hAnsi="Times New Roman" w:cs="Times New Roman"/>
        </w:rPr>
        <w:lastRenderedPageBreak/>
        <w:t>Stating</w:t>
      </w:r>
      <w:proofErr w:type="gramEnd"/>
      <w:r w:rsidRPr="003A7512">
        <w:rPr>
          <w:rFonts w:ascii="Times New Roman" w:hAnsi="Times New Roman" w:cs="Times New Roman"/>
        </w:rPr>
        <w:t xml:space="preserve"> that the gift is salvational </w:t>
      </w:r>
    </w:p>
    <w:p w14:paraId="02742774" w14:textId="735F33D3" w:rsidR="003A7512" w:rsidRDefault="00BD0087" w:rsidP="007C1828">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Cornelius and his household </w:t>
      </w:r>
    </w:p>
    <w:p w14:paraId="00D08744" w14:textId="1A399A86" w:rsidR="00BD0087" w:rsidRDefault="00BD0087" w:rsidP="00BD0087">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Stating that the Holy Spirit fell upon them was salvational </w:t>
      </w:r>
    </w:p>
    <w:p w14:paraId="57AB814C" w14:textId="50CC0074" w:rsidR="00BD0087" w:rsidRDefault="00BD0087" w:rsidP="00B61941">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Contextually</w:t>
      </w:r>
      <w:r w:rsidR="005A654D">
        <w:rPr>
          <w:rFonts w:ascii="Times New Roman" w:hAnsi="Times New Roman" w:cs="Times New Roman"/>
        </w:rPr>
        <w:t>,</w:t>
      </w:r>
      <w:r>
        <w:rPr>
          <w:rFonts w:ascii="Times New Roman" w:hAnsi="Times New Roman" w:cs="Times New Roman"/>
        </w:rPr>
        <w:t xml:space="preserve"> it was to prove the </w:t>
      </w:r>
      <w:r w:rsidR="005A654D">
        <w:rPr>
          <w:rFonts w:ascii="Times New Roman" w:hAnsi="Times New Roman" w:cs="Times New Roman"/>
        </w:rPr>
        <w:t>Gentiles</w:t>
      </w:r>
      <w:r>
        <w:rPr>
          <w:rFonts w:ascii="Times New Roman" w:hAnsi="Times New Roman" w:cs="Times New Roman"/>
        </w:rPr>
        <w:t xml:space="preserve"> could be grafted into the one body (Acts 2:39</w:t>
      </w:r>
      <w:r w:rsidR="005A654D">
        <w:rPr>
          <w:rFonts w:ascii="Times New Roman" w:hAnsi="Times New Roman" w:cs="Times New Roman"/>
        </w:rPr>
        <w:t xml:space="preserve">, </w:t>
      </w:r>
      <w:r w:rsidR="004C003B">
        <w:rPr>
          <w:rFonts w:ascii="Times New Roman" w:hAnsi="Times New Roman" w:cs="Times New Roman"/>
        </w:rPr>
        <w:t xml:space="preserve">Ephesians 2:17) </w:t>
      </w:r>
    </w:p>
    <w:p w14:paraId="4940908B" w14:textId="0460ED06" w:rsidR="00C05B22" w:rsidRDefault="00C05B22" w:rsidP="00B61941">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Miraculous gifts were confirming the word</w:t>
      </w:r>
      <w:r w:rsidR="00B61941">
        <w:rPr>
          <w:rFonts w:ascii="Times New Roman" w:hAnsi="Times New Roman" w:cs="Times New Roman"/>
        </w:rPr>
        <w:t>,</w:t>
      </w:r>
      <w:r>
        <w:rPr>
          <w:rFonts w:ascii="Times New Roman" w:hAnsi="Times New Roman" w:cs="Times New Roman"/>
        </w:rPr>
        <w:t xml:space="preserve"> and that word was to demonstrate that </w:t>
      </w:r>
      <w:r w:rsidR="00B61941">
        <w:rPr>
          <w:rFonts w:ascii="Times New Roman" w:hAnsi="Times New Roman" w:cs="Times New Roman"/>
        </w:rPr>
        <w:t xml:space="preserve">Gentiles were going to </w:t>
      </w:r>
      <w:proofErr w:type="gramStart"/>
      <w:r w:rsidR="00B61941">
        <w:rPr>
          <w:rFonts w:ascii="Times New Roman" w:hAnsi="Times New Roman" w:cs="Times New Roman"/>
        </w:rPr>
        <w:t>enter into</w:t>
      </w:r>
      <w:proofErr w:type="gramEnd"/>
      <w:r w:rsidR="00B61941">
        <w:rPr>
          <w:rFonts w:ascii="Times New Roman" w:hAnsi="Times New Roman" w:cs="Times New Roman"/>
        </w:rPr>
        <w:t xml:space="preserve"> the body of Christ </w:t>
      </w:r>
    </w:p>
    <w:p w14:paraId="001FBF24" w14:textId="67D5F4E2" w:rsidR="00B61941" w:rsidRDefault="00774E3F" w:rsidP="00BD0087">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Peter's</w:t>
      </w:r>
      <w:r w:rsidR="007B72CD">
        <w:rPr>
          <w:rFonts w:ascii="Times New Roman" w:hAnsi="Times New Roman" w:cs="Times New Roman"/>
        </w:rPr>
        <w:t xml:space="preserve"> </w:t>
      </w:r>
      <w:r>
        <w:rPr>
          <w:rFonts w:ascii="Times New Roman" w:hAnsi="Times New Roman" w:cs="Times New Roman"/>
        </w:rPr>
        <w:t xml:space="preserve">orderly account </w:t>
      </w:r>
      <w:r w:rsidR="00BE61B5">
        <w:rPr>
          <w:rFonts w:ascii="Times New Roman" w:hAnsi="Times New Roman" w:cs="Times New Roman"/>
        </w:rPr>
        <w:t>(Acts 11:1-3)</w:t>
      </w:r>
    </w:p>
    <w:p w14:paraId="3DCC8C8C" w14:textId="514D0BD7" w:rsidR="001B70E4" w:rsidRDefault="003B4B1E" w:rsidP="001B70E4">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It fell upon them as it did them at the beginning </w:t>
      </w:r>
    </w:p>
    <w:p w14:paraId="1A677AE9" w14:textId="68952308" w:rsidR="003B4B1E" w:rsidRDefault="003B4B1E" w:rsidP="001B70E4">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He states</w:t>
      </w:r>
      <w:r w:rsidR="004C546C">
        <w:rPr>
          <w:rFonts w:ascii="Times New Roman" w:hAnsi="Times New Roman" w:cs="Times New Roman"/>
        </w:rPr>
        <w:t xml:space="preserve"> it fell on them like it did to them at the beginning </w:t>
      </w:r>
    </w:p>
    <w:p w14:paraId="6C5E4FA5" w14:textId="51B66A45" w:rsidR="003B4B1E" w:rsidRDefault="00857025" w:rsidP="001B70E4">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Peter is referencing the </w:t>
      </w:r>
      <w:r w:rsidR="00D83D76">
        <w:rPr>
          <w:rFonts w:ascii="Times New Roman" w:hAnsi="Times New Roman" w:cs="Times New Roman"/>
        </w:rPr>
        <w:t xml:space="preserve">Spirit falling upon them in Acts 2:1-4 </w:t>
      </w:r>
    </w:p>
    <w:p w14:paraId="642D27CF" w14:textId="3BD69A6E" w:rsidR="000534A5" w:rsidRDefault="000534A5" w:rsidP="000534A5">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They had not yet heard the word </w:t>
      </w:r>
    </w:p>
    <w:p w14:paraId="1F6BE31D" w14:textId="59EE9E71" w:rsidR="000534A5" w:rsidRDefault="005E5B50" w:rsidP="000534A5">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Acts 10:44, while Peter was speaking these words </w:t>
      </w:r>
    </w:p>
    <w:p w14:paraId="0B06C31D" w14:textId="1C303EA6" w:rsidR="005E5B50" w:rsidRDefault="005E5B50" w:rsidP="000534A5">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Acts 11:15, as I began to speak </w:t>
      </w:r>
    </w:p>
    <w:p w14:paraId="5A589D5C" w14:textId="66A0E35A" w:rsidR="00997A17" w:rsidRDefault="00997A17" w:rsidP="00997A17">
      <w:pPr>
        <w:pStyle w:val="ListParagraph"/>
        <w:numPr>
          <w:ilvl w:val="4"/>
          <w:numId w:val="1"/>
        </w:numPr>
        <w:spacing w:after="0" w:line="480" w:lineRule="auto"/>
        <w:rPr>
          <w:rFonts w:ascii="Times New Roman" w:hAnsi="Times New Roman" w:cs="Times New Roman"/>
        </w:rPr>
      </w:pPr>
      <w:r>
        <w:rPr>
          <w:rFonts w:ascii="Times New Roman" w:hAnsi="Times New Roman" w:cs="Times New Roman"/>
        </w:rPr>
        <w:t>BDAG – to initiate a process</w:t>
      </w:r>
    </w:p>
    <w:p w14:paraId="15AD6EF4" w14:textId="090E388E" w:rsidR="00997A17" w:rsidRDefault="00780C93" w:rsidP="00997A17">
      <w:pPr>
        <w:pStyle w:val="ListParagraph"/>
        <w:numPr>
          <w:ilvl w:val="4"/>
          <w:numId w:val="1"/>
        </w:numPr>
        <w:spacing w:after="0" w:line="480" w:lineRule="auto"/>
        <w:rPr>
          <w:rFonts w:ascii="Times New Roman" w:hAnsi="Times New Roman" w:cs="Times New Roman"/>
        </w:rPr>
      </w:pPr>
      <w:r>
        <w:rPr>
          <w:rFonts w:ascii="Times New Roman" w:hAnsi="Times New Roman" w:cs="Times New Roman"/>
        </w:rPr>
        <w:t>Strong's</w:t>
      </w:r>
      <w:r w:rsidR="00EA1DA9">
        <w:rPr>
          <w:rFonts w:ascii="Times New Roman" w:hAnsi="Times New Roman" w:cs="Times New Roman"/>
        </w:rPr>
        <w:t xml:space="preserve"> #806 </w:t>
      </w:r>
      <w:r w:rsidR="00762CE2">
        <w:rPr>
          <w:rFonts w:ascii="Times New Roman" w:hAnsi="Times New Roman" w:cs="Times New Roman"/>
        </w:rPr>
        <w:t xml:space="preserve">means to begin, the beginning of a duration </w:t>
      </w:r>
    </w:p>
    <w:p w14:paraId="180F51E5" w14:textId="3400445A" w:rsidR="00306478" w:rsidRDefault="00306478" w:rsidP="00FE271C">
      <w:pPr>
        <w:pStyle w:val="ListParagraph"/>
        <w:numPr>
          <w:ilvl w:val="4"/>
          <w:numId w:val="1"/>
        </w:numPr>
        <w:spacing w:after="0" w:line="480" w:lineRule="auto"/>
        <w:rPr>
          <w:rFonts w:ascii="Times New Roman" w:hAnsi="Times New Roman" w:cs="Times New Roman"/>
        </w:rPr>
      </w:pPr>
      <w:r>
        <w:rPr>
          <w:rFonts w:ascii="Times New Roman" w:hAnsi="Times New Roman" w:cs="Times New Roman"/>
        </w:rPr>
        <w:t>You cannot hear as someone begins to speak</w:t>
      </w:r>
      <w:r w:rsidR="00C76CD7">
        <w:rPr>
          <w:rFonts w:ascii="Times New Roman" w:hAnsi="Times New Roman" w:cs="Times New Roman"/>
        </w:rPr>
        <w:t>;</w:t>
      </w:r>
      <w:r>
        <w:rPr>
          <w:rFonts w:ascii="Times New Roman" w:hAnsi="Times New Roman" w:cs="Times New Roman"/>
        </w:rPr>
        <w:t xml:space="preserve"> Romans 10:17</w:t>
      </w:r>
      <w:r w:rsidR="00C76CD7">
        <w:rPr>
          <w:rFonts w:ascii="Times New Roman" w:hAnsi="Times New Roman" w:cs="Times New Roman"/>
        </w:rPr>
        <w:t>:</w:t>
      </w:r>
      <w:r>
        <w:rPr>
          <w:rFonts w:ascii="Times New Roman" w:hAnsi="Times New Roman" w:cs="Times New Roman"/>
        </w:rPr>
        <w:t xml:space="preserve"> faith comes by hearing</w:t>
      </w:r>
      <w:r w:rsidR="00C76CD7">
        <w:rPr>
          <w:rFonts w:ascii="Times New Roman" w:hAnsi="Times New Roman" w:cs="Times New Roman"/>
        </w:rPr>
        <w:t>,</w:t>
      </w:r>
      <w:r>
        <w:rPr>
          <w:rFonts w:ascii="Times New Roman" w:hAnsi="Times New Roman" w:cs="Times New Roman"/>
        </w:rPr>
        <w:t xml:space="preserve"> and hearing by the word of God</w:t>
      </w:r>
    </w:p>
    <w:p w14:paraId="1B288640" w14:textId="6F94B77B" w:rsidR="00FE271C" w:rsidRPr="00A848B8" w:rsidRDefault="00E1167C" w:rsidP="00FE271C">
      <w:pPr>
        <w:pStyle w:val="ListParagraph"/>
        <w:numPr>
          <w:ilvl w:val="1"/>
          <w:numId w:val="1"/>
        </w:numPr>
        <w:spacing w:after="0" w:line="480" w:lineRule="auto"/>
        <w:rPr>
          <w:rFonts w:ascii="Times New Roman" w:hAnsi="Times New Roman" w:cs="Times New Roman"/>
        </w:rPr>
      </w:pPr>
      <w:r w:rsidRPr="00A848B8">
        <w:rPr>
          <w:rFonts w:ascii="Times New Roman" w:hAnsi="Times New Roman" w:cs="Times New Roman"/>
        </w:rPr>
        <w:t xml:space="preserve">Acts 5:32 </w:t>
      </w:r>
    </w:p>
    <w:p w14:paraId="10A9D12F" w14:textId="2A614CB1" w:rsidR="00E1167C" w:rsidRDefault="004A6DF2" w:rsidP="00E1167C">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Used to prove the indwelling </w:t>
      </w:r>
    </w:p>
    <w:p w14:paraId="593639F7" w14:textId="44F81B22" w:rsidR="00936CCA" w:rsidRDefault="00936CCA" w:rsidP="00E1167C">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Contextually</w:t>
      </w:r>
      <w:r w:rsidR="00374EB5">
        <w:rPr>
          <w:rFonts w:ascii="Times New Roman" w:hAnsi="Times New Roman" w:cs="Times New Roman"/>
        </w:rPr>
        <w:t>,</w:t>
      </w:r>
      <w:r>
        <w:rPr>
          <w:rFonts w:ascii="Times New Roman" w:hAnsi="Times New Roman" w:cs="Times New Roman"/>
        </w:rPr>
        <w:t xml:space="preserve"> the apostles were giving a defense of the gospel </w:t>
      </w:r>
    </w:p>
    <w:p w14:paraId="2AC40536" w14:textId="54B71649" w:rsidR="00936CCA" w:rsidRDefault="00936CCA" w:rsidP="00936CCA">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Christ anticipated these moments in Luke 12:11-12</w:t>
      </w:r>
      <w:r w:rsidR="00374EB5">
        <w:rPr>
          <w:rFonts w:ascii="Times New Roman" w:hAnsi="Times New Roman" w:cs="Times New Roman"/>
        </w:rPr>
        <w:t xml:space="preserve">, Matthew 10:19-20, Mark 13:11) </w:t>
      </w:r>
    </w:p>
    <w:p w14:paraId="3B95D541" w14:textId="1053940D" w:rsidR="00666CFB" w:rsidRDefault="00666CFB" w:rsidP="00936CCA">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lastRenderedPageBreak/>
        <w:t xml:space="preserve">Acts 5:32 is a partial fulfillment </w:t>
      </w:r>
      <w:r w:rsidR="00303ECB">
        <w:rPr>
          <w:rFonts w:ascii="Times New Roman" w:hAnsi="Times New Roman" w:cs="Times New Roman"/>
        </w:rPr>
        <w:t>of</w:t>
      </w:r>
      <w:r>
        <w:rPr>
          <w:rFonts w:ascii="Times New Roman" w:hAnsi="Times New Roman" w:cs="Times New Roman"/>
        </w:rPr>
        <w:t xml:space="preserve"> the </w:t>
      </w:r>
      <w:r w:rsidR="00406883">
        <w:rPr>
          <w:rFonts w:ascii="Times New Roman" w:hAnsi="Times New Roman" w:cs="Times New Roman"/>
        </w:rPr>
        <w:t xml:space="preserve">words spoken by Christ </w:t>
      </w:r>
    </w:p>
    <w:p w14:paraId="0E3E7495" w14:textId="7EE8E5D7" w:rsidR="00406883" w:rsidRDefault="00406883" w:rsidP="00936CCA">
      <w:pPr>
        <w:pStyle w:val="ListParagraph"/>
        <w:numPr>
          <w:ilvl w:val="3"/>
          <w:numId w:val="1"/>
        </w:numPr>
        <w:spacing w:after="0" w:line="480" w:lineRule="auto"/>
        <w:rPr>
          <w:rFonts w:ascii="Times New Roman" w:hAnsi="Times New Roman" w:cs="Times New Roman"/>
        </w:rPr>
      </w:pPr>
      <w:r>
        <w:rPr>
          <w:rFonts w:ascii="Times New Roman" w:hAnsi="Times New Roman" w:cs="Times New Roman"/>
        </w:rPr>
        <w:t xml:space="preserve">If one claims this has applied to </w:t>
      </w:r>
      <w:r w:rsidR="004A71B3">
        <w:rPr>
          <w:rFonts w:ascii="Times New Roman" w:hAnsi="Times New Roman" w:cs="Times New Roman"/>
        </w:rPr>
        <w:t>them, then</w:t>
      </w:r>
      <w:r>
        <w:rPr>
          <w:rFonts w:ascii="Times New Roman" w:hAnsi="Times New Roman" w:cs="Times New Roman"/>
        </w:rPr>
        <w:t xml:space="preserve"> they should claim to be inspired like the apostles were because this is the immediate context of this passage </w:t>
      </w:r>
      <w:r w:rsidR="005E5738">
        <w:rPr>
          <w:rFonts w:ascii="Times New Roman" w:hAnsi="Times New Roman" w:cs="Times New Roman"/>
        </w:rPr>
        <w:tab/>
      </w:r>
    </w:p>
    <w:p w14:paraId="712EBE59" w14:textId="3617E097" w:rsidR="005E5738" w:rsidRDefault="005E5738" w:rsidP="005E5738">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We have the Holy Spirit through obedience </w:t>
      </w:r>
    </w:p>
    <w:p w14:paraId="2388F904" w14:textId="02F71111" w:rsidR="004A71B3" w:rsidRDefault="004A71B3" w:rsidP="004A71B3">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 xml:space="preserve">1 Peter 1:23 </w:t>
      </w:r>
    </w:p>
    <w:p w14:paraId="7262C60F" w14:textId="686E7A5B" w:rsidR="005E5738" w:rsidRDefault="005E5738" w:rsidP="005E5738">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Romans 8</w:t>
      </w:r>
      <w:r w:rsidR="00FB440C">
        <w:rPr>
          <w:rFonts w:ascii="Times New Roman" w:hAnsi="Times New Roman" w:cs="Times New Roman"/>
        </w:rPr>
        <w:t>:1-5</w:t>
      </w:r>
    </w:p>
    <w:p w14:paraId="589D5812" w14:textId="4C44FFE2" w:rsidR="005E5738" w:rsidRDefault="00A848B8" w:rsidP="005E5738">
      <w:pPr>
        <w:pStyle w:val="ListParagraph"/>
        <w:numPr>
          <w:ilvl w:val="2"/>
          <w:numId w:val="1"/>
        </w:numPr>
        <w:spacing w:after="0" w:line="480" w:lineRule="auto"/>
        <w:rPr>
          <w:rFonts w:ascii="Times New Roman" w:hAnsi="Times New Roman" w:cs="Times New Roman"/>
        </w:rPr>
      </w:pPr>
      <w:r>
        <w:rPr>
          <w:rFonts w:ascii="Times New Roman" w:hAnsi="Times New Roman" w:cs="Times New Roman"/>
        </w:rPr>
        <w:t>Galatians 5</w:t>
      </w:r>
      <w:r w:rsidR="00FB440C">
        <w:rPr>
          <w:rFonts w:ascii="Times New Roman" w:hAnsi="Times New Roman" w:cs="Times New Roman"/>
        </w:rPr>
        <w:t xml:space="preserve">:16-25 </w:t>
      </w:r>
    </w:p>
    <w:p w14:paraId="01743B69" w14:textId="482E5E14" w:rsidR="00A90192" w:rsidRPr="00471BBB" w:rsidRDefault="00A90192" w:rsidP="00A90192">
      <w:pPr>
        <w:pStyle w:val="ListParagraph"/>
        <w:numPr>
          <w:ilvl w:val="0"/>
          <w:numId w:val="1"/>
        </w:numPr>
        <w:spacing w:after="0" w:line="480" w:lineRule="auto"/>
        <w:rPr>
          <w:rFonts w:ascii="Times New Roman" w:hAnsi="Times New Roman" w:cs="Times New Roman"/>
          <w:b/>
          <w:bCs/>
        </w:rPr>
      </w:pPr>
      <w:r w:rsidRPr="00471BBB">
        <w:rPr>
          <w:rFonts w:ascii="Times New Roman" w:hAnsi="Times New Roman" w:cs="Times New Roman"/>
          <w:b/>
          <w:bCs/>
        </w:rPr>
        <w:t>Baptism is for us today</w:t>
      </w:r>
      <w:r w:rsidR="004A71B3" w:rsidRPr="00471BBB">
        <w:rPr>
          <w:rFonts w:ascii="Times New Roman" w:hAnsi="Times New Roman" w:cs="Times New Roman"/>
          <w:b/>
          <w:bCs/>
        </w:rPr>
        <w:t>;</w:t>
      </w:r>
      <w:r w:rsidRPr="00471BBB">
        <w:rPr>
          <w:rFonts w:ascii="Times New Roman" w:hAnsi="Times New Roman" w:cs="Times New Roman"/>
          <w:b/>
          <w:bCs/>
        </w:rPr>
        <w:t xml:space="preserve"> we have the word</w:t>
      </w:r>
      <w:r w:rsidR="004A71B3" w:rsidRPr="00471BBB">
        <w:rPr>
          <w:rFonts w:ascii="Times New Roman" w:hAnsi="Times New Roman" w:cs="Times New Roman"/>
          <w:b/>
          <w:bCs/>
        </w:rPr>
        <w:t>,</w:t>
      </w:r>
      <w:r w:rsidRPr="00471BBB">
        <w:rPr>
          <w:rFonts w:ascii="Times New Roman" w:hAnsi="Times New Roman" w:cs="Times New Roman"/>
          <w:b/>
          <w:bCs/>
        </w:rPr>
        <w:t xml:space="preserve"> which is the </w:t>
      </w:r>
      <w:r w:rsidR="004A71B3" w:rsidRPr="00471BBB">
        <w:rPr>
          <w:rFonts w:ascii="Times New Roman" w:hAnsi="Times New Roman" w:cs="Times New Roman"/>
          <w:b/>
          <w:bCs/>
        </w:rPr>
        <w:t>goal</w:t>
      </w:r>
      <w:r w:rsidRPr="00471BBB">
        <w:rPr>
          <w:rFonts w:ascii="Times New Roman" w:hAnsi="Times New Roman" w:cs="Times New Roman"/>
          <w:b/>
          <w:bCs/>
        </w:rPr>
        <w:t xml:space="preserve"> of the gift of the Spirit </w:t>
      </w:r>
    </w:p>
    <w:p w14:paraId="53FEBEAB" w14:textId="0CF5DEF8" w:rsidR="004A71B3" w:rsidRDefault="004A71B3" w:rsidP="004A71B3">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The gift, </w:t>
      </w:r>
      <w:r w:rsidR="0041588C">
        <w:rPr>
          <w:rFonts w:ascii="Times New Roman" w:hAnsi="Times New Roman" w:cs="Times New Roman"/>
        </w:rPr>
        <w:t>baptism in the Spirit</w:t>
      </w:r>
      <w:r>
        <w:rPr>
          <w:rFonts w:ascii="Times New Roman" w:hAnsi="Times New Roman" w:cs="Times New Roman"/>
        </w:rPr>
        <w:t xml:space="preserve">, laying on of hands for the Holy Spirit is not applicable to us today in the way that it was for the </w:t>
      </w:r>
      <w:r w:rsidR="00471BBB">
        <w:rPr>
          <w:rFonts w:ascii="Times New Roman" w:hAnsi="Times New Roman" w:cs="Times New Roman"/>
        </w:rPr>
        <w:t>first-century</w:t>
      </w:r>
      <w:r>
        <w:rPr>
          <w:rFonts w:ascii="Times New Roman" w:hAnsi="Times New Roman" w:cs="Times New Roman"/>
        </w:rPr>
        <w:t xml:space="preserve"> audience in the immediate context </w:t>
      </w:r>
    </w:p>
    <w:p w14:paraId="69550CF5" w14:textId="0DD2F24B" w:rsidR="004A71B3" w:rsidRDefault="004A71B3" w:rsidP="004A71B3">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Mark 16:16-20</w:t>
      </w:r>
      <w:r w:rsidR="00471BBB">
        <w:rPr>
          <w:rFonts w:ascii="Times New Roman" w:hAnsi="Times New Roman" w:cs="Times New Roman"/>
        </w:rPr>
        <w:t>:</w:t>
      </w:r>
      <w:r>
        <w:rPr>
          <w:rFonts w:ascii="Times New Roman" w:hAnsi="Times New Roman" w:cs="Times New Roman"/>
        </w:rPr>
        <w:t xml:space="preserve"> Christ says He who believes and is baptized will be saved</w:t>
      </w:r>
      <w:r w:rsidR="00471BBB">
        <w:rPr>
          <w:rFonts w:ascii="Times New Roman" w:hAnsi="Times New Roman" w:cs="Times New Roman"/>
        </w:rPr>
        <w:t>,</w:t>
      </w:r>
      <w:r>
        <w:rPr>
          <w:rFonts w:ascii="Times New Roman" w:hAnsi="Times New Roman" w:cs="Times New Roman"/>
        </w:rPr>
        <w:t xml:space="preserve"> and these</w:t>
      </w:r>
      <w:r w:rsidR="00A6436F">
        <w:rPr>
          <w:rFonts w:ascii="Times New Roman" w:hAnsi="Times New Roman" w:cs="Times New Roman"/>
        </w:rPr>
        <w:t xml:space="preserve"> </w:t>
      </w:r>
      <w:r>
        <w:rPr>
          <w:rFonts w:ascii="Times New Roman" w:hAnsi="Times New Roman" w:cs="Times New Roman"/>
        </w:rPr>
        <w:t xml:space="preserve">signs will follow </w:t>
      </w:r>
    </w:p>
    <w:p w14:paraId="11494917" w14:textId="44B467BB" w:rsidR="004A71B3" w:rsidRDefault="004A71B3" w:rsidP="004A71B3">
      <w:pPr>
        <w:pStyle w:val="ListParagraph"/>
        <w:numPr>
          <w:ilvl w:val="1"/>
          <w:numId w:val="1"/>
        </w:numPr>
        <w:spacing w:after="0" w:line="480" w:lineRule="auto"/>
        <w:rPr>
          <w:rFonts w:ascii="Times New Roman" w:hAnsi="Times New Roman" w:cs="Times New Roman"/>
        </w:rPr>
      </w:pPr>
      <w:r>
        <w:rPr>
          <w:rFonts w:ascii="Times New Roman" w:hAnsi="Times New Roman" w:cs="Times New Roman"/>
        </w:rPr>
        <w:t xml:space="preserve">Those signs were following </w:t>
      </w:r>
      <w:r w:rsidR="00471BBB">
        <w:rPr>
          <w:rFonts w:ascii="Times New Roman" w:hAnsi="Times New Roman" w:cs="Times New Roman"/>
        </w:rPr>
        <w:t>in the</w:t>
      </w:r>
      <w:r>
        <w:rPr>
          <w:rFonts w:ascii="Times New Roman" w:hAnsi="Times New Roman" w:cs="Times New Roman"/>
        </w:rPr>
        <w:t xml:space="preserve"> first century to confirm the word (Mark 16:20) </w:t>
      </w:r>
    </w:p>
    <w:p w14:paraId="24553F1B" w14:textId="77777777" w:rsidR="00A34EAE" w:rsidRDefault="00A34EAE" w:rsidP="00A34EAE">
      <w:pPr>
        <w:spacing w:after="0" w:line="480" w:lineRule="auto"/>
        <w:rPr>
          <w:rFonts w:ascii="Times New Roman" w:hAnsi="Times New Roman" w:cs="Times New Roman"/>
        </w:rPr>
      </w:pPr>
    </w:p>
    <w:p w14:paraId="0FBBCCE9" w14:textId="77777777" w:rsidR="00A34EAE" w:rsidRDefault="00A34EAE" w:rsidP="00A34EAE">
      <w:pPr>
        <w:spacing w:after="0" w:line="480" w:lineRule="auto"/>
        <w:rPr>
          <w:rFonts w:ascii="Times New Roman" w:hAnsi="Times New Roman" w:cs="Times New Roman"/>
        </w:rPr>
      </w:pPr>
    </w:p>
    <w:p w14:paraId="4040102D" w14:textId="77777777" w:rsidR="00A34EAE" w:rsidRDefault="00A34EAE" w:rsidP="00A34EAE">
      <w:pPr>
        <w:spacing w:after="0" w:line="480" w:lineRule="auto"/>
        <w:rPr>
          <w:rFonts w:ascii="Times New Roman" w:hAnsi="Times New Roman" w:cs="Times New Roman"/>
        </w:rPr>
      </w:pPr>
    </w:p>
    <w:p w14:paraId="07E48ADB" w14:textId="77777777" w:rsidR="00A34EAE" w:rsidRDefault="00A34EAE" w:rsidP="00A34EAE">
      <w:pPr>
        <w:spacing w:after="0" w:line="480" w:lineRule="auto"/>
        <w:rPr>
          <w:rFonts w:ascii="Times New Roman" w:hAnsi="Times New Roman" w:cs="Times New Roman"/>
        </w:rPr>
      </w:pPr>
    </w:p>
    <w:p w14:paraId="1D5A64F2" w14:textId="77777777" w:rsidR="00A34EAE" w:rsidRDefault="00A34EAE" w:rsidP="00A34EAE">
      <w:pPr>
        <w:spacing w:after="0" w:line="480" w:lineRule="auto"/>
        <w:rPr>
          <w:rFonts w:ascii="Times New Roman" w:hAnsi="Times New Roman" w:cs="Times New Roman"/>
        </w:rPr>
      </w:pPr>
    </w:p>
    <w:p w14:paraId="26F12F42" w14:textId="77777777" w:rsidR="00A34EAE" w:rsidRDefault="00A34EAE" w:rsidP="00A34EAE">
      <w:pPr>
        <w:spacing w:after="0" w:line="480" w:lineRule="auto"/>
        <w:rPr>
          <w:rFonts w:ascii="Times New Roman" w:hAnsi="Times New Roman" w:cs="Times New Roman"/>
        </w:rPr>
      </w:pPr>
    </w:p>
    <w:p w14:paraId="026BE332" w14:textId="77777777" w:rsidR="00A34EAE" w:rsidRDefault="00A34EAE" w:rsidP="00A34EAE">
      <w:pPr>
        <w:spacing w:after="0" w:line="480" w:lineRule="auto"/>
        <w:rPr>
          <w:rFonts w:ascii="Times New Roman" w:hAnsi="Times New Roman" w:cs="Times New Roman"/>
        </w:rPr>
      </w:pPr>
    </w:p>
    <w:p w14:paraId="584A4D11" w14:textId="77777777" w:rsidR="00A34EAE" w:rsidRDefault="00A34EAE" w:rsidP="00A34EAE">
      <w:pPr>
        <w:spacing w:after="0" w:line="480" w:lineRule="auto"/>
        <w:rPr>
          <w:rFonts w:ascii="Times New Roman" w:hAnsi="Times New Roman" w:cs="Times New Roman"/>
        </w:rPr>
      </w:pPr>
    </w:p>
    <w:p w14:paraId="590FED17" w14:textId="77777777" w:rsidR="00A34EAE" w:rsidRDefault="00A34EAE" w:rsidP="00A34EAE">
      <w:pPr>
        <w:spacing w:after="0" w:line="480" w:lineRule="auto"/>
        <w:rPr>
          <w:rFonts w:ascii="Times New Roman" w:hAnsi="Times New Roman" w:cs="Times New Roman"/>
        </w:rPr>
      </w:pPr>
    </w:p>
    <w:p w14:paraId="7967B8EF" w14:textId="25244F68" w:rsidR="00662D6B" w:rsidRPr="00056367" w:rsidRDefault="00662D6B" w:rsidP="00056367">
      <w:pPr>
        <w:spacing w:after="0" w:line="480" w:lineRule="auto"/>
        <w:rPr>
          <w:rFonts w:ascii="Times New Roman" w:hAnsi="Times New Roman" w:cs="Times New Roman"/>
        </w:rPr>
      </w:pPr>
    </w:p>
    <w:sectPr w:rsidR="00662D6B" w:rsidRPr="0005636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9741" w14:textId="77777777" w:rsidR="004F427D" w:rsidRDefault="004F427D" w:rsidP="00A6436F">
      <w:pPr>
        <w:spacing w:after="0" w:line="240" w:lineRule="auto"/>
      </w:pPr>
      <w:r>
        <w:separator/>
      </w:r>
    </w:p>
  </w:endnote>
  <w:endnote w:type="continuationSeparator" w:id="0">
    <w:p w14:paraId="393A2576" w14:textId="77777777" w:rsidR="004F427D" w:rsidRDefault="004F427D" w:rsidP="00A64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1ED29" w14:textId="77777777" w:rsidR="004F427D" w:rsidRDefault="004F427D" w:rsidP="00A6436F">
      <w:pPr>
        <w:spacing w:after="0" w:line="240" w:lineRule="auto"/>
      </w:pPr>
      <w:r>
        <w:separator/>
      </w:r>
    </w:p>
  </w:footnote>
  <w:footnote w:type="continuationSeparator" w:id="0">
    <w:p w14:paraId="2C96D891" w14:textId="77777777" w:rsidR="004F427D" w:rsidRDefault="004F427D" w:rsidP="00A64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B2D21"/>
    <w:multiLevelType w:val="multilevel"/>
    <w:tmpl w:val="30A0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494F70"/>
    <w:multiLevelType w:val="hybridMultilevel"/>
    <w:tmpl w:val="553C6342"/>
    <w:lvl w:ilvl="0" w:tplc="38428F98">
      <w:start w:val="1"/>
      <w:numFmt w:val="upperRoman"/>
      <w:lvlText w:val="%1."/>
      <w:lvlJc w:val="left"/>
      <w:pPr>
        <w:ind w:left="720" w:hanging="720"/>
      </w:pPr>
      <w:rPr>
        <w:rFonts w:hint="default"/>
        <w:b/>
        <w:bCs/>
      </w:rPr>
    </w:lvl>
    <w:lvl w:ilvl="1" w:tplc="B5FCF69E">
      <w:start w:val="1"/>
      <w:numFmt w:val="lowerLetter"/>
      <w:lvlText w:val="%2."/>
      <w:lvlJc w:val="left"/>
      <w:pPr>
        <w:ind w:left="1080" w:hanging="360"/>
      </w:pPr>
      <w:rPr>
        <w:b w:val="0"/>
        <w:bCs w:val="0"/>
      </w:rPr>
    </w:lvl>
    <w:lvl w:ilvl="2" w:tplc="51545AF2">
      <w:start w:val="1"/>
      <w:numFmt w:val="lowerRoman"/>
      <w:lvlText w:val="%3."/>
      <w:lvlJc w:val="right"/>
      <w:pPr>
        <w:ind w:left="1800" w:hanging="180"/>
      </w:pPr>
      <w:rPr>
        <w:b w:val="0"/>
        <w:bCs w:val="0"/>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06162100">
    <w:abstractNumId w:val="1"/>
  </w:num>
  <w:num w:numId="2" w16cid:durableId="6109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24"/>
    <w:rsid w:val="000201A7"/>
    <w:rsid w:val="000534A5"/>
    <w:rsid w:val="00056367"/>
    <w:rsid w:val="000A1C3C"/>
    <w:rsid w:val="00116247"/>
    <w:rsid w:val="001B70E4"/>
    <w:rsid w:val="001E7121"/>
    <w:rsid w:val="00236D60"/>
    <w:rsid w:val="00271671"/>
    <w:rsid w:val="002C43CC"/>
    <w:rsid w:val="002E699E"/>
    <w:rsid w:val="00303ECB"/>
    <w:rsid w:val="00305886"/>
    <w:rsid w:val="003059FD"/>
    <w:rsid w:val="00306478"/>
    <w:rsid w:val="00374EB5"/>
    <w:rsid w:val="003A7512"/>
    <w:rsid w:val="003B4B1E"/>
    <w:rsid w:val="003F4EAD"/>
    <w:rsid w:val="0040270C"/>
    <w:rsid w:val="00406883"/>
    <w:rsid w:val="0041588C"/>
    <w:rsid w:val="00462343"/>
    <w:rsid w:val="00471BBB"/>
    <w:rsid w:val="004A6DF2"/>
    <w:rsid w:val="004A71B3"/>
    <w:rsid w:val="004C003B"/>
    <w:rsid w:val="004C546C"/>
    <w:rsid w:val="004C5E24"/>
    <w:rsid w:val="004E17C0"/>
    <w:rsid w:val="004F427D"/>
    <w:rsid w:val="005A654D"/>
    <w:rsid w:val="005E4166"/>
    <w:rsid w:val="005E5738"/>
    <w:rsid w:val="005E5B50"/>
    <w:rsid w:val="0063016A"/>
    <w:rsid w:val="006315C4"/>
    <w:rsid w:val="00634145"/>
    <w:rsid w:val="00651525"/>
    <w:rsid w:val="00662D6B"/>
    <w:rsid w:val="00666CFB"/>
    <w:rsid w:val="006B6924"/>
    <w:rsid w:val="006C6F11"/>
    <w:rsid w:val="006E65AC"/>
    <w:rsid w:val="00762CE2"/>
    <w:rsid w:val="00774E3F"/>
    <w:rsid w:val="00780C93"/>
    <w:rsid w:val="00785EFE"/>
    <w:rsid w:val="00786C0B"/>
    <w:rsid w:val="007B72CD"/>
    <w:rsid w:val="007C1828"/>
    <w:rsid w:val="007D0C7E"/>
    <w:rsid w:val="007E0764"/>
    <w:rsid w:val="00812B5A"/>
    <w:rsid w:val="00857025"/>
    <w:rsid w:val="00897C21"/>
    <w:rsid w:val="00936CCA"/>
    <w:rsid w:val="00970A02"/>
    <w:rsid w:val="00977BAE"/>
    <w:rsid w:val="00995F5F"/>
    <w:rsid w:val="00997A17"/>
    <w:rsid w:val="009C2C99"/>
    <w:rsid w:val="009E3C6D"/>
    <w:rsid w:val="009F1810"/>
    <w:rsid w:val="00A34EAE"/>
    <w:rsid w:val="00A6436F"/>
    <w:rsid w:val="00A848B8"/>
    <w:rsid w:val="00A90192"/>
    <w:rsid w:val="00A956D7"/>
    <w:rsid w:val="00AA3798"/>
    <w:rsid w:val="00AC192F"/>
    <w:rsid w:val="00B61941"/>
    <w:rsid w:val="00B62A9F"/>
    <w:rsid w:val="00B94813"/>
    <w:rsid w:val="00BD0087"/>
    <w:rsid w:val="00BE61B5"/>
    <w:rsid w:val="00BF3DF8"/>
    <w:rsid w:val="00C05B22"/>
    <w:rsid w:val="00C76CD7"/>
    <w:rsid w:val="00D15582"/>
    <w:rsid w:val="00D83D76"/>
    <w:rsid w:val="00D96094"/>
    <w:rsid w:val="00DC3878"/>
    <w:rsid w:val="00DE020C"/>
    <w:rsid w:val="00DE0F71"/>
    <w:rsid w:val="00E1167C"/>
    <w:rsid w:val="00E14E5D"/>
    <w:rsid w:val="00E153F0"/>
    <w:rsid w:val="00EA1DA9"/>
    <w:rsid w:val="00EC10FC"/>
    <w:rsid w:val="00EC1134"/>
    <w:rsid w:val="00EC3A02"/>
    <w:rsid w:val="00ED3BA8"/>
    <w:rsid w:val="00F16DFA"/>
    <w:rsid w:val="00F42575"/>
    <w:rsid w:val="00F52F77"/>
    <w:rsid w:val="00FB3458"/>
    <w:rsid w:val="00FB440C"/>
    <w:rsid w:val="00FE271C"/>
    <w:rsid w:val="00FE7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A1A3D"/>
  <w15:chartTrackingRefBased/>
  <w15:docId w15:val="{1EE92457-B1E3-D148-9382-2258CE55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924"/>
  </w:style>
  <w:style w:type="paragraph" w:styleId="Heading1">
    <w:name w:val="heading 1"/>
    <w:basedOn w:val="Normal"/>
    <w:next w:val="Normal"/>
    <w:link w:val="Heading1Char"/>
    <w:uiPriority w:val="9"/>
    <w:qFormat/>
    <w:rsid w:val="006B69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69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69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69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69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69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69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9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9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9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69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69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69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69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69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69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69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6924"/>
    <w:rPr>
      <w:rFonts w:eastAsiaTheme="majorEastAsia" w:cstheme="majorBidi"/>
      <w:color w:val="272727" w:themeColor="text1" w:themeTint="D8"/>
    </w:rPr>
  </w:style>
  <w:style w:type="paragraph" w:styleId="Title">
    <w:name w:val="Title"/>
    <w:basedOn w:val="Normal"/>
    <w:next w:val="Normal"/>
    <w:link w:val="TitleChar"/>
    <w:uiPriority w:val="10"/>
    <w:qFormat/>
    <w:rsid w:val="006B69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69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69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69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924"/>
    <w:pPr>
      <w:spacing w:before="160"/>
      <w:jc w:val="center"/>
    </w:pPr>
    <w:rPr>
      <w:i/>
      <w:iCs/>
      <w:color w:val="404040" w:themeColor="text1" w:themeTint="BF"/>
    </w:rPr>
  </w:style>
  <w:style w:type="character" w:customStyle="1" w:styleId="QuoteChar">
    <w:name w:val="Quote Char"/>
    <w:basedOn w:val="DefaultParagraphFont"/>
    <w:link w:val="Quote"/>
    <w:uiPriority w:val="29"/>
    <w:rsid w:val="006B6924"/>
    <w:rPr>
      <w:i/>
      <w:iCs/>
      <w:color w:val="404040" w:themeColor="text1" w:themeTint="BF"/>
    </w:rPr>
  </w:style>
  <w:style w:type="paragraph" w:styleId="ListParagraph">
    <w:name w:val="List Paragraph"/>
    <w:basedOn w:val="Normal"/>
    <w:uiPriority w:val="34"/>
    <w:qFormat/>
    <w:rsid w:val="006B6924"/>
    <w:pPr>
      <w:ind w:left="720"/>
      <w:contextualSpacing/>
    </w:pPr>
  </w:style>
  <w:style w:type="character" w:styleId="IntenseEmphasis">
    <w:name w:val="Intense Emphasis"/>
    <w:basedOn w:val="DefaultParagraphFont"/>
    <w:uiPriority w:val="21"/>
    <w:qFormat/>
    <w:rsid w:val="006B6924"/>
    <w:rPr>
      <w:i/>
      <w:iCs/>
      <w:color w:val="0F4761" w:themeColor="accent1" w:themeShade="BF"/>
    </w:rPr>
  </w:style>
  <w:style w:type="paragraph" w:styleId="IntenseQuote">
    <w:name w:val="Intense Quote"/>
    <w:basedOn w:val="Normal"/>
    <w:next w:val="Normal"/>
    <w:link w:val="IntenseQuoteChar"/>
    <w:uiPriority w:val="30"/>
    <w:qFormat/>
    <w:rsid w:val="006B69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6924"/>
    <w:rPr>
      <w:i/>
      <w:iCs/>
      <w:color w:val="0F4761" w:themeColor="accent1" w:themeShade="BF"/>
    </w:rPr>
  </w:style>
  <w:style w:type="character" w:styleId="IntenseReference">
    <w:name w:val="Intense Reference"/>
    <w:basedOn w:val="DefaultParagraphFont"/>
    <w:uiPriority w:val="32"/>
    <w:qFormat/>
    <w:rsid w:val="006B6924"/>
    <w:rPr>
      <w:b/>
      <w:bCs/>
      <w:smallCaps/>
      <w:color w:val="0F4761" w:themeColor="accent1" w:themeShade="BF"/>
      <w:spacing w:val="5"/>
    </w:rPr>
  </w:style>
  <w:style w:type="paragraph" w:styleId="NormalWeb">
    <w:name w:val="Normal (Web)"/>
    <w:basedOn w:val="Normal"/>
    <w:uiPriority w:val="99"/>
    <w:semiHidden/>
    <w:unhideWhenUsed/>
    <w:rsid w:val="0040270C"/>
    <w:rPr>
      <w:rFonts w:ascii="Times New Roman" w:hAnsi="Times New Roman" w:cs="Times New Roman"/>
    </w:rPr>
  </w:style>
  <w:style w:type="paragraph" w:styleId="Header">
    <w:name w:val="header"/>
    <w:basedOn w:val="Normal"/>
    <w:link w:val="HeaderChar"/>
    <w:uiPriority w:val="99"/>
    <w:unhideWhenUsed/>
    <w:rsid w:val="00A64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36F"/>
  </w:style>
  <w:style w:type="paragraph" w:styleId="Footer">
    <w:name w:val="footer"/>
    <w:basedOn w:val="Normal"/>
    <w:link w:val="FooterChar"/>
    <w:uiPriority w:val="99"/>
    <w:unhideWhenUsed/>
    <w:rsid w:val="00A64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7DA12-E3B5-4BC9-856C-070A46799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856</Words>
  <Characters>4884</Characters>
  <Application>Microsoft Office Word</Application>
  <DocSecurity>0</DocSecurity>
  <Lines>40</Lines>
  <Paragraphs>11</Paragraphs>
  <ScaleCrop>false</ScaleCrop>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Peterson</dc:creator>
  <cp:keywords/>
  <dc:description/>
  <cp:lastModifiedBy>Ethan Peterson</cp:lastModifiedBy>
  <cp:revision>2</cp:revision>
  <dcterms:created xsi:type="dcterms:W3CDTF">2026-11-06T00:00:00Z</dcterms:created>
  <dcterms:modified xsi:type="dcterms:W3CDTF">2026-11-06T00:00:00Z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44c9393b-4b38-4416-812d-d2309776e4dc</vt:lpwstr>
  </property>
</Properties>
</file>